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Hang 1/2 in drywall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 × 12 sheets, walls and ceiling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$1,176.00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Moisture-resistant board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Bathroom walls, per sheet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$272.00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Tape and finish, level 4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 of board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$0.95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$2,280.00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Corner bead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$2.20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Ceiling texture, knockdown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$0.60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Cleanup and disposal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$4,576.00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$4,576.00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Level 4 finish, ready for paint. Excludes painting and electrical changes. Debris removed daily.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