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3-ton heat pump, [brand, model]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16 SEER2, outdoor unit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$5,200.00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$5,200.00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Air handler, [brand, model]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Variable speed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Installation labor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2 technicians, 1 day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$2,100.00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$2,100.00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New line set and pad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Up to 25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Smart thermostat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Installed and set up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Permit, disposal of old system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$380.00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$11,010.00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$11,010.00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Sized from a load calculation of the home. Equipment carries a 10-year parts warranty when registered; labor warranty 2 years. License no. [License number].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