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Property: </w:t>
            </w:r>
            <w:r>
              <w:t xml:space="preserve">[Unit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RENT-2026-11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Rental period: </w:t>
            </w:r>
            <w:r>
              <w:t xml:space="preserve">[Month, year]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Monthly rent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[Unit], per lease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Parking space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Water and sewer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meter reading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$48.60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$48.60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Pet rent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$2,008.60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$2,008.60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Rent due on the 1st. Late fee per lease after the 5th. Pay by bank transfer to [account] or through [portal].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