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INVOICE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INV-0001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(Net 30)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Project: </w:t>
            </w:r>
            <w:r>
              <w:t xml:space="preserve">[Project name]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Pre-production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Creative brief, script, shot list, scheduling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$900.00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Shoot day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Director/camera operator, 10 hours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$1,400.00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$1,400.00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Second camera operator and gear package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Day rate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$1,200.00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$1,200.00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Editing and color grading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hour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16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$95.00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$1,520.00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Licensed music track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[Library] standard license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$120.00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$120.00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$5,140.00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$5,140.00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Amount paid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-$2,570.00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Balance due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$2,570.00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Deliverables: 90-second brand film (16:9, 4K) and 3 × 15-second cutdowns (9:16). Two revision rounds included. 50% deposit shown as paid.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